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A4" w:rsidRDefault="00961CA4" w:rsidP="00961CA4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961CA4" w:rsidRDefault="00961CA4" w:rsidP="00961CA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      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>
        <w:rPr>
          <w:color w:val="000000" w:themeColor="text1"/>
          <w:sz w:val="21"/>
          <w:szCs w:val="21"/>
        </w:rPr>
        <w:br/>
        <w:t>Выделенная сумма для заку</w:t>
      </w:r>
      <w:r w:rsidR="003E42CE">
        <w:rPr>
          <w:color w:val="000000" w:themeColor="text1"/>
          <w:sz w:val="21"/>
          <w:szCs w:val="21"/>
        </w:rPr>
        <w:t>пки – </w:t>
      </w:r>
      <w:r w:rsidR="004706E1">
        <w:rPr>
          <w:color w:val="000000" w:themeColor="text1"/>
          <w:sz w:val="21"/>
          <w:szCs w:val="21"/>
        </w:rPr>
        <w:t>855771,7</w:t>
      </w:r>
      <w:r w:rsidR="00BA7DDD">
        <w:rPr>
          <w:color w:val="000000" w:themeColor="text1"/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тенге.</w:t>
      </w:r>
      <w:r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>
        <w:rPr>
          <w:color w:val="000000" w:themeColor="text1"/>
          <w:sz w:val="21"/>
          <w:szCs w:val="21"/>
        </w:rPr>
        <w:br/>
        <w:t xml:space="preserve">Товар должен быть поставлен – РК, ВКО, </w:t>
      </w:r>
      <w:proofErr w:type="spellStart"/>
      <w:r>
        <w:rPr>
          <w:color w:val="000000" w:themeColor="text1"/>
          <w:sz w:val="21"/>
          <w:szCs w:val="21"/>
        </w:rPr>
        <w:t>Жарминский</w:t>
      </w:r>
      <w:proofErr w:type="spellEnd"/>
      <w:r>
        <w:rPr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color w:val="000000" w:themeColor="text1"/>
          <w:sz w:val="21"/>
          <w:szCs w:val="21"/>
        </w:rPr>
        <w:t>.Ш</w:t>
      </w:r>
      <w:proofErr w:type="gramEnd"/>
      <w:r>
        <w:rPr>
          <w:color w:val="000000" w:themeColor="text1"/>
          <w:sz w:val="21"/>
          <w:szCs w:val="21"/>
        </w:rPr>
        <w:t xml:space="preserve">ар , </w:t>
      </w:r>
      <w:proofErr w:type="spellStart"/>
      <w:r>
        <w:rPr>
          <w:color w:val="000000" w:themeColor="text1"/>
          <w:sz w:val="21"/>
          <w:szCs w:val="21"/>
        </w:rPr>
        <w:t>ул.Варепа</w:t>
      </w:r>
      <w:proofErr w:type="spellEnd"/>
      <w:r>
        <w:rPr>
          <w:color w:val="000000" w:themeColor="text1"/>
          <w:sz w:val="21"/>
          <w:szCs w:val="21"/>
        </w:rPr>
        <w:t xml:space="preserve"> ,2</w:t>
      </w:r>
    </w:p>
    <w:p w:rsidR="00961CA4" w:rsidRDefault="00961CA4" w:rsidP="00961CA4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proofErr w:type="gramStart"/>
      <w:r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961CA4" w:rsidRDefault="00961CA4" w:rsidP="00961CA4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color w:val="000000" w:themeColor="text1"/>
          <w:sz w:val="21"/>
          <w:szCs w:val="21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961CA4" w:rsidRDefault="00961CA4" w:rsidP="00961CA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Приложение №1 к объявлению </w:t>
      </w:r>
    </w:p>
    <w:tbl>
      <w:tblPr>
        <w:tblStyle w:val="a5"/>
        <w:tblW w:w="0" w:type="auto"/>
        <w:tblInd w:w="0" w:type="dxa"/>
        <w:tblLook w:val="04A0"/>
      </w:tblPr>
      <w:tblGrid>
        <w:gridCol w:w="817"/>
        <w:gridCol w:w="3544"/>
        <w:gridCol w:w="992"/>
        <w:gridCol w:w="1134"/>
        <w:gridCol w:w="1134"/>
        <w:gridCol w:w="1382"/>
      </w:tblGrid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№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Кол-во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цена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Выделенная сумма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Платифилин</w:t>
            </w:r>
            <w:proofErr w:type="spellEnd"/>
            <w:r>
              <w:t xml:space="preserve">  г/т 2%-2мл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730,00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14600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Парацетамол 0,5 №10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75,00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1500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 xml:space="preserve">Перчатки 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 xml:space="preserve">/с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4000,00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95,00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380 000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 xml:space="preserve">Вата 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>/с 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85,00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4250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Гепабене</w:t>
            </w:r>
            <w:proofErr w:type="spellEnd"/>
            <w:r>
              <w:t xml:space="preserve">  №30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2075,00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20750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Линимент синтомицина  10%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174,14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1741,4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Спирт этиловый 70%-50,0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56,42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16926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Лейкопластырь  2*500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180,00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9000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 xml:space="preserve">Сироп </w:t>
            </w:r>
            <w:proofErr w:type="spellStart"/>
            <w:r>
              <w:t>мукасол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920,00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18400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Натрия хлорид  0,9%-100,0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360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105,76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38073,6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Натрия хлорид  0,9%-200,0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132,07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26414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Натрия хлорид  0,9%-500,0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164,2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9852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Шприцы 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11,00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27500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Эбрантил</w:t>
            </w:r>
            <w:proofErr w:type="spellEnd"/>
            <w:r>
              <w:t xml:space="preserve"> 25мг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3455,00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10365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 xml:space="preserve">Папаверин </w:t>
            </w:r>
            <w:proofErr w:type="gramStart"/>
            <w:r>
              <w:t>г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2%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320,00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6400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Агисол</w:t>
            </w:r>
            <w:proofErr w:type="spellEnd"/>
            <w:r>
              <w:t xml:space="preserve">  сироп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275,00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5500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Допегит</w:t>
            </w:r>
            <w:proofErr w:type="spellEnd"/>
            <w:r>
              <w:t xml:space="preserve">  250 мг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1900,00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9500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 xml:space="preserve">Ацетилсалициловая </w:t>
            </w:r>
            <w:proofErr w:type="spellStart"/>
            <w:r>
              <w:t>к-та</w:t>
            </w:r>
            <w:proofErr w:type="spellEnd"/>
            <w:r>
              <w:t xml:space="preserve"> 0,5 №10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82,90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1658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Коргликон</w:t>
            </w:r>
            <w:proofErr w:type="spellEnd"/>
            <w:r>
              <w:t xml:space="preserve">  0,6мг/1мл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194,90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974,5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Супрастин</w:t>
            </w:r>
            <w:proofErr w:type="spellEnd"/>
            <w:r>
              <w:t xml:space="preserve">  20 мг 1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1500,00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15000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Викасол</w:t>
            </w:r>
            <w:proofErr w:type="spellEnd"/>
            <w:r>
              <w:t xml:space="preserve"> 1%-1мл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292,2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2922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lastRenderedPageBreak/>
              <w:t>22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Этамзилат</w:t>
            </w:r>
            <w:proofErr w:type="spellEnd"/>
            <w:r>
              <w:t xml:space="preserve">  12,5%-2мл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251,3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2513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Окситоцин  1*10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360,00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3600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Йод 5%-25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127,00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2540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Нифидипин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525,00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2625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Нитроглицерин  0,5 №40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112,80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1128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Каптоприл</w:t>
            </w:r>
            <w:proofErr w:type="spellEnd"/>
            <w:r>
              <w:t xml:space="preserve">  25 мг №40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96,80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1936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 xml:space="preserve">Тетрациклиновая мазь 3% </w:t>
            </w:r>
            <w:proofErr w:type="spellStart"/>
            <w:r>
              <w:t>наруж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101,82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1018,2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Гипсовые бинты 15*270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196,00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7840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30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 xml:space="preserve">Солодка сироп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225,00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4500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31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 xml:space="preserve">Девясил сироп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266,00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5320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32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Гентамицин</w:t>
            </w:r>
            <w:proofErr w:type="spellEnd"/>
            <w:r>
              <w:t xml:space="preserve"> г/</w:t>
            </w:r>
            <w:proofErr w:type="spellStart"/>
            <w:r>
              <w:t>х</w:t>
            </w:r>
            <w:proofErr w:type="spellEnd"/>
            <w:r>
              <w:t xml:space="preserve">  4% 2мл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215,00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4300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33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Шпатель о/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29,2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8760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34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Диротон</w:t>
            </w:r>
            <w:proofErr w:type="spellEnd"/>
            <w:r>
              <w:t xml:space="preserve">  5 мг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855,00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4275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35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Зеркала гинекологические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120,00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6000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36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Аскорбиновая кислота 5% №10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340,00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17000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37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Катетор</w:t>
            </w:r>
            <w:proofErr w:type="spellEnd"/>
            <w:r>
              <w:t xml:space="preserve"> </w:t>
            </w:r>
            <w:proofErr w:type="spellStart"/>
            <w:r>
              <w:t>Нелатона</w:t>
            </w:r>
            <w:proofErr w:type="spellEnd"/>
            <w:r>
              <w:t xml:space="preserve">  №18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9,50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190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38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Бахилы  о/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6,00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3000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39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Колпак  о/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25,00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12500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40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Прозерин</w:t>
            </w:r>
            <w:proofErr w:type="spellEnd"/>
            <w:r>
              <w:t xml:space="preserve">  0,05% 1 мл №10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330,00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3300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41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 xml:space="preserve">Пробирки </w:t>
            </w:r>
            <w:proofErr w:type="spellStart"/>
            <w:r>
              <w:t>гелевые</w:t>
            </w:r>
            <w:proofErr w:type="spellEnd"/>
            <w:r>
              <w:t xml:space="preserve"> с желтой крышкой на 5 мл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уп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55,00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27500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42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 xml:space="preserve">Парацетамол  сироп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r>
              <w:t>фл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230,00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4600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43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 xml:space="preserve">Система  </w:t>
            </w:r>
            <w:proofErr w:type="spellStart"/>
            <w:r>
              <w:t>инф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2000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55,00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3E42CE">
            <w:pPr>
              <w:spacing w:after="0" w:line="240" w:lineRule="auto"/>
            </w:pPr>
            <w:r>
              <w:t>110 000</w:t>
            </w:r>
          </w:p>
        </w:tc>
      </w:tr>
      <w:tr w:rsidR="003E42CE" w:rsidTr="000B3C37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  <w:r>
              <w:t>итого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2CE" w:rsidRDefault="003E42CE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2CE" w:rsidRDefault="004706E1">
            <w:pPr>
              <w:spacing w:after="0" w:line="240" w:lineRule="auto"/>
            </w:pPr>
            <w:r>
              <w:t>855771,7</w:t>
            </w:r>
          </w:p>
        </w:tc>
      </w:tr>
    </w:tbl>
    <w:p w:rsidR="003E42CE" w:rsidRDefault="003E42CE" w:rsidP="003E42CE"/>
    <w:p w:rsidR="003E42CE" w:rsidRDefault="003E42CE" w:rsidP="00961CA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</w:p>
    <w:p w:rsidR="00961CA4" w:rsidRDefault="00961CA4" w:rsidP="00961CA4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>Начало пред</w:t>
      </w:r>
      <w:r w:rsidR="003E42CE">
        <w:rPr>
          <w:b/>
          <w:bCs/>
          <w:color w:val="000000" w:themeColor="text1"/>
          <w:sz w:val="21"/>
          <w:szCs w:val="21"/>
        </w:rPr>
        <w:t>оставления ценовых предложений 27</w:t>
      </w:r>
      <w:r w:rsidR="00BA7DDD">
        <w:rPr>
          <w:b/>
          <w:bCs/>
          <w:color w:val="000000" w:themeColor="text1"/>
          <w:sz w:val="21"/>
          <w:szCs w:val="21"/>
        </w:rPr>
        <w:t xml:space="preserve"> </w:t>
      </w:r>
      <w:r>
        <w:rPr>
          <w:b/>
          <w:bCs/>
          <w:color w:val="000000" w:themeColor="text1"/>
          <w:sz w:val="21"/>
          <w:szCs w:val="21"/>
          <w:lang w:val="kk-KZ"/>
        </w:rPr>
        <w:t>сентября</w:t>
      </w:r>
      <w:r>
        <w:rPr>
          <w:b/>
          <w:bCs/>
          <w:color w:val="000000" w:themeColor="text1"/>
          <w:sz w:val="21"/>
          <w:szCs w:val="21"/>
        </w:rPr>
        <w:t xml:space="preserve"> 2020 года, 09:00 часов. </w:t>
      </w:r>
    </w:p>
    <w:p w:rsidR="00961CA4" w:rsidRPr="003E42CE" w:rsidRDefault="00961CA4" w:rsidP="00961CA4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b/>
          <w:bCs/>
          <w:color w:val="000000" w:themeColor="text1"/>
          <w:sz w:val="21"/>
          <w:szCs w:val="21"/>
        </w:rPr>
        <w:t xml:space="preserve">Окончательный срок и место представления конвертов с ценовыми предложениями   до 13.00 часов </w:t>
      </w:r>
      <w:r w:rsidR="003E42CE">
        <w:rPr>
          <w:b/>
          <w:bCs/>
          <w:color w:val="000000" w:themeColor="text1"/>
          <w:sz w:val="21"/>
          <w:szCs w:val="21"/>
          <w:lang w:val="kk-KZ"/>
        </w:rPr>
        <w:t>4 сноября</w:t>
      </w:r>
      <w:r>
        <w:rPr>
          <w:b/>
          <w:bCs/>
          <w:color w:val="000000" w:themeColor="text1"/>
          <w:sz w:val="21"/>
          <w:szCs w:val="21"/>
        </w:rPr>
        <w:t xml:space="preserve"> 2020 г. РК, ВКО, </w:t>
      </w:r>
      <w:proofErr w:type="spellStart"/>
      <w:r>
        <w:rPr>
          <w:b/>
          <w:bCs/>
          <w:color w:val="000000" w:themeColor="text1"/>
          <w:sz w:val="21"/>
          <w:szCs w:val="21"/>
        </w:rPr>
        <w:t>Жарминский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b/>
          <w:bCs/>
          <w:color w:val="000000" w:themeColor="text1"/>
          <w:sz w:val="21"/>
          <w:szCs w:val="21"/>
        </w:rPr>
        <w:t>.Ш</w:t>
      </w:r>
      <w:proofErr w:type="gramEnd"/>
      <w:r>
        <w:rPr>
          <w:b/>
          <w:bCs/>
          <w:color w:val="000000" w:themeColor="text1"/>
          <w:sz w:val="21"/>
          <w:szCs w:val="21"/>
        </w:rPr>
        <w:t xml:space="preserve">ар , </w:t>
      </w:r>
      <w:proofErr w:type="spellStart"/>
      <w:r>
        <w:rPr>
          <w:b/>
          <w:bCs/>
          <w:color w:val="000000" w:themeColor="text1"/>
          <w:sz w:val="21"/>
          <w:szCs w:val="21"/>
        </w:rPr>
        <w:t>ул.Варепа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,2,  КГП на ПХВ « </w:t>
      </w:r>
      <w:proofErr w:type="spellStart"/>
      <w:r>
        <w:rPr>
          <w:b/>
          <w:bCs/>
          <w:color w:val="000000" w:themeColor="text1"/>
          <w:sz w:val="21"/>
          <w:szCs w:val="21"/>
        </w:rPr>
        <w:t>Шарская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городская больница» управления здравоохранения ВКО.</w:t>
      </w:r>
      <w:r>
        <w:rPr>
          <w:color w:val="000000" w:themeColor="text1"/>
          <w:sz w:val="21"/>
          <w:szCs w:val="21"/>
        </w:rPr>
        <w:br/>
      </w:r>
    </w:p>
    <w:p w:rsidR="00961CA4" w:rsidRDefault="00961CA4" w:rsidP="00961CA4"/>
    <w:p w:rsidR="00912AB4" w:rsidRDefault="00912AB4"/>
    <w:sectPr w:rsidR="00912AB4" w:rsidSect="0091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19D4"/>
    <w:multiLevelType w:val="hybridMultilevel"/>
    <w:tmpl w:val="2CB6BD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61CA4"/>
    <w:rsid w:val="00055482"/>
    <w:rsid w:val="001F2024"/>
    <w:rsid w:val="00282A7F"/>
    <w:rsid w:val="002B32F4"/>
    <w:rsid w:val="003227C5"/>
    <w:rsid w:val="003E42CE"/>
    <w:rsid w:val="004706E1"/>
    <w:rsid w:val="00905963"/>
    <w:rsid w:val="00912AB4"/>
    <w:rsid w:val="00961CA4"/>
    <w:rsid w:val="00AB4E20"/>
    <w:rsid w:val="00AC0046"/>
    <w:rsid w:val="00BA7DDD"/>
    <w:rsid w:val="00BC0D24"/>
    <w:rsid w:val="00C274C5"/>
    <w:rsid w:val="00C83BD3"/>
    <w:rsid w:val="00C91668"/>
    <w:rsid w:val="00CB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A4"/>
    <w:pPr>
      <w:spacing w:after="160" w:line="252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CA4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61CA4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961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61C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table" w:styleId="a5">
    <w:name w:val="Table Grid"/>
    <w:basedOn w:val="a1"/>
    <w:uiPriority w:val="59"/>
    <w:rsid w:val="003E4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2</cp:revision>
  <dcterms:created xsi:type="dcterms:W3CDTF">2020-10-27T04:10:00Z</dcterms:created>
  <dcterms:modified xsi:type="dcterms:W3CDTF">2020-10-27T04:10:00Z</dcterms:modified>
</cp:coreProperties>
</file>